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EF5C" w14:textId="77777777" w:rsidR="006068E2" w:rsidRPr="00A02EF8" w:rsidRDefault="006068E2" w:rsidP="006068E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</w:rPr>
      </w:pP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  <w:u w:val="single"/>
        </w:rPr>
        <w:t>Small Assignment Contract Award</w:t>
      </w:r>
    </w:p>
    <w:p w14:paraId="5305F4AF" w14:textId="1CAFB882" w:rsidR="0008712E" w:rsidRDefault="006068E2" w:rsidP="000871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Project: 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>P168862-Sava and Drina Rivers Corridors Integrated Development Program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Loan/Credit/TF Info: 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>IBRD-91280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Bid/Contract Reference No: 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>SER-SDIP-</w:t>
      </w:r>
      <w:r w:rsidR="002132BD">
        <w:rPr>
          <w:rFonts w:ascii="Arial" w:eastAsia="Times New Roman" w:hAnsi="Arial" w:cs="Arial"/>
          <w:color w:val="1D2228"/>
          <w:sz w:val="24"/>
          <w:szCs w:val="24"/>
        </w:rPr>
        <w:t>IC-CS-21-0</w:t>
      </w:r>
      <w:r w:rsidR="0081109D">
        <w:rPr>
          <w:rFonts w:ascii="Arial" w:eastAsia="Times New Roman" w:hAnsi="Arial" w:cs="Arial"/>
          <w:color w:val="1D2228"/>
          <w:sz w:val="24"/>
          <w:szCs w:val="24"/>
        </w:rPr>
        <w:t>4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Procurement Method: 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>INDV-Individual Consultant Selection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Scope of Contract: </w:t>
      </w:r>
      <w:r w:rsidR="0081109D">
        <w:rPr>
          <w:rFonts w:ascii="Arial" w:eastAsia="Times New Roman" w:hAnsi="Arial" w:cs="Arial"/>
          <w:color w:val="1D2228"/>
          <w:sz w:val="24"/>
          <w:szCs w:val="24"/>
        </w:rPr>
        <w:t>Civil Engineer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 xml:space="preserve"> at the Project Implementation Unit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Contract Signature Date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: </w:t>
      </w:r>
      <w:r w:rsidR="00F5177D">
        <w:rPr>
          <w:rFonts w:ascii="Arial" w:eastAsia="Times New Roman" w:hAnsi="Arial" w:cs="Arial"/>
          <w:color w:val="1D2228"/>
          <w:sz w:val="24"/>
          <w:szCs w:val="24"/>
        </w:rPr>
        <w:t xml:space="preserve">August </w:t>
      </w:r>
      <w:r w:rsidR="002132BD">
        <w:rPr>
          <w:rFonts w:ascii="Arial" w:eastAsia="Times New Roman" w:hAnsi="Arial" w:cs="Arial"/>
          <w:color w:val="1D2228"/>
          <w:sz w:val="24"/>
          <w:szCs w:val="24"/>
        </w:rPr>
        <w:t>2, 2021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Duration of Contract</w:t>
      </w:r>
      <w:r>
        <w:rPr>
          <w:rFonts w:ascii="Arial" w:eastAsia="Times New Roman" w:hAnsi="Arial" w:cs="Arial"/>
          <w:color w:val="1D2228"/>
          <w:sz w:val="24"/>
          <w:szCs w:val="24"/>
        </w:rPr>
        <w:t>:</w:t>
      </w:r>
      <w:r w:rsidR="00F5177D"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r w:rsidR="002132BD">
        <w:rPr>
          <w:rFonts w:ascii="Arial" w:eastAsia="Times New Roman" w:hAnsi="Arial" w:cs="Arial"/>
          <w:color w:val="1D2228"/>
          <w:sz w:val="24"/>
          <w:szCs w:val="24"/>
        </w:rPr>
        <w:t>12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D2228"/>
          <w:sz w:val="24"/>
          <w:szCs w:val="24"/>
        </w:rPr>
        <w:t>months</w:t>
      </w:r>
    </w:p>
    <w:p w14:paraId="28C35E55" w14:textId="6679617D" w:rsidR="0008712E" w:rsidRPr="00F5177D" w:rsidRDefault="0008712E" w:rsidP="000871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08712E">
        <w:rPr>
          <w:rFonts w:ascii="Arial" w:eastAsia="Times New Roman" w:hAnsi="Arial" w:cs="Arial"/>
          <w:b/>
          <w:bCs/>
          <w:color w:val="1D2228"/>
          <w:sz w:val="24"/>
          <w:szCs w:val="24"/>
        </w:rPr>
        <w:t>Contract amount: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r w:rsidR="0081109D">
        <w:rPr>
          <w:rFonts w:ascii="Arial" w:eastAsia="Times New Roman" w:hAnsi="Arial" w:cs="Arial"/>
          <w:color w:val="1D2228"/>
          <w:sz w:val="24"/>
          <w:szCs w:val="24"/>
        </w:rPr>
        <w:t>38</w:t>
      </w:r>
      <w:r w:rsidR="002132BD"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r w:rsidR="0081109D">
        <w:rPr>
          <w:rFonts w:ascii="Arial" w:eastAsia="Times New Roman" w:hAnsi="Arial" w:cs="Arial"/>
          <w:color w:val="1D2228"/>
          <w:sz w:val="24"/>
          <w:szCs w:val="24"/>
        </w:rPr>
        <w:t>4</w:t>
      </w:r>
      <w:r>
        <w:rPr>
          <w:rFonts w:ascii="Arial" w:eastAsia="Times New Roman" w:hAnsi="Arial" w:cs="Arial"/>
          <w:color w:val="1D2228"/>
          <w:sz w:val="24"/>
          <w:szCs w:val="24"/>
        </w:rPr>
        <w:t>00 EUR</w:t>
      </w:r>
    </w:p>
    <w:p w14:paraId="2256E25D" w14:textId="77777777" w:rsidR="006068E2" w:rsidRPr="00A02EF8" w:rsidRDefault="006068E2" w:rsidP="00606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  <w:u w:val="single"/>
        </w:rPr>
        <w:t>Awarded Firm/Individual:</w:t>
      </w:r>
    </w:p>
    <w:p w14:paraId="7A36D097" w14:textId="57802B17" w:rsidR="006068E2" w:rsidRPr="00A02EF8" w:rsidRDefault="006068E2" w:rsidP="00606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Individual Consultant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  <w:t>Country: Serbia</w:t>
      </w:r>
    </w:p>
    <w:p w14:paraId="7D289AC1" w14:textId="77777777" w:rsidR="0055477F" w:rsidRDefault="0055477F"/>
    <w:sectPr w:rsidR="0055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E2"/>
    <w:rsid w:val="0008712E"/>
    <w:rsid w:val="002132BD"/>
    <w:rsid w:val="0055477F"/>
    <w:rsid w:val="006068E2"/>
    <w:rsid w:val="0081109D"/>
    <w:rsid w:val="00F5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8CB0"/>
  <w15:chartTrackingRefBased/>
  <w15:docId w15:val="{9811E935-DFA4-451E-AE44-142CE42B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Simic Bowen</dc:creator>
  <cp:keywords/>
  <dc:description/>
  <cp:lastModifiedBy>Mirjana Simic Bowen</cp:lastModifiedBy>
  <cp:revision>2</cp:revision>
  <dcterms:created xsi:type="dcterms:W3CDTF">2022-07-28T11:56:00Z</dcterms:created>
  <dcterms:modified xsi:type="dcterms:W3CDTF">2022-07-28T11:56:00Z</dcterms:modified>
</cp:coreProperties>
</file>